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56" w:type="dxa"/>
        <w:jc w:val="center"/>
        <w:tblLook w:val="04A0" w:firstRow="1" w:lastRow="0" w:firstColumn="1" w:lastColumn="0" w:noHBand="0" w:noVBand="1"/>
      </w:tblPr>
      <w:tblGrid>
        <w:gridCol w:w="238"/>
        <w:gridCol w:w="9318"/>
      </w:tblGrid>
      <w:tr w:rsidR="00776097" w14:paraId="65E16664" w14:textId="77777777" w:rsidTr="00B519F5">
        <w:trPr>
          <w:trHeight w:val="1260"/>
          <w:jc w:val="center"/>
        </w:trPr>
        <w:tc>
          <w:tcPr>
            <w:tcW w:w="238" w:type="dxa"/>
            <w:vAlign w:val="center"/>
          </w:tcPr>
          <w:p w14:paraId="1C3B3779" w14:textId="77777777" w:rsidR="00776097" w:rsidRDefault="00776097" w:rsidP="00D53B70">
            <w:pPr>
              <w:pStyle w:val="a5"/>
              <w:ind w:firstLine="0"/>
              <w:jc w:val="center"/>
            </w:pPr>
          </w:p>
        </w:tc>
        <w:tc>
          <w:tcPr>
            <w:tcW w:w="9318" w:type="dxa"/>
            <w:vAlign w:val="center"/>
          </w:tcPr>
          <w:p w14:paraId="26CBD9CD" w14:textId="77777777" w:rsidR="00776097" w:rsidRDefault="00776097" w:rsidP="00D53B70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</w:p>
          <w:p w14:paraId="756F53D4" w14:textId="77777777" w:rsidR="00776097" w:rsidRPr="00B868EB" w:rsidRDefault="00776097" w:rsidP="00D53B70">
            <w:pPr>
              <w:ind w:firstLine="0"/>
              <w:jc w:val="left"/>
              <w:rPr>
                <w:b/>
                <w:lang w:val="ru-RU" w:eastAsia="en-US"/>
              </w:rPr>
            </w:pPr>
            <w:r w:rsidRPr="00B868EB">
              <w:rPr>
                <w:b/>
                <w:lang w:val="ru-RU" w:eastAsia="en-US"/>
              </w:rPr>
              <w:t>УТВЪРЖДАВАМ:</w:t>
            </w:r>
          </w:p>
          <w:p w14:paraId="4AEFDB5C" w14:textId="77777777" w:rsidR="00776097" w:rsidRPr="00B868EB" w:rsidRDefault="00776097" w:rsidP="00D53B70">
            <w:pPr>
              <w:ind w:hanging="142"/>
              <w:jc w:val="left"/>
              <w:rPr>
                <w:lang w:val="ru-RU" w:eastAsia="en-US"/>
              </w:rPr>
            </w:pPr>
            <w:r w:rsidRPr="00B868EB">
              <w:rPr>
                <w:lang w:val="ru-RU" w:eastAsia="en-US"/>
              </w:rPr>
              <w:t xml:space="preserve">   МИГЛЕНА ЖЕЛЯЗКОВА</w:t>
            </w:r>
          </w:p>
          <w:p w14:paraId="6EBF2F1D" w14:textId="77777777" w:rsidR="00776097" w:rsidRPr="00B868EB" w:rsidRDefault="00776097" w:rsidP="00D53B70">
            <w:pPr>
              <w:ind w:hanging="142"/>
              <w:jc w:val="left"/>
              <w:rPr>
                <w:i/>
                <w:lang w:val="ru-RU" w:eastAsia="en-US"/>
              </w:rPr>
            </w:pPr>
            <w:r w:rsidRPr="00B868EB">
              <w:rPr>
                <w:i/>
                <w:lang w:val="ru-RU" w:eastAsia="en-US"/>
              </w:rPr>
              <w:t xml:space="preserve">   Директор на </w:t>
            </w:r>
            <w:proofErr w:type="spellStart"/>
            <w:r w:rsidRPr="00B868EB">
              <w:rPr>
                <w:i/>
                <w:lang w:val="ru-RU" w:eastAsia="en-US"/>
              </w:rPr>
              <w:t>Професионална</w:t>
            </w:r>
            <w:proofErr w:type="spellEnd"/>
            <w:r w:rsidRPr="00B868EB">
              <w:rPr>
                <w:i/>
                <w:lang w:val="ru-RU" w:eastAsia="en-US"/>
              </w:rPr>
              <w:t xml:space="preserve"> гимназия</w:t>
            </w:r>
          </w:p>
          <w:p w14:paraId="377F4B72" w14:textId="77777777" w:rsidR="00776097" w:rsidRPr="00E07151" w:rsidRDefault="00776097" w:rsidP="00D53B70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B868EB">
              <w:rPr>
                <w:i/>
                <w:lang w:val="ru-RU" w:eastAsia="en-US"/>
              </w:rPr>
              <w:t xml:space="preserve">   по </w:t>
            </w:r>
            <w:proofErr w:type="spellStart"/>
            <w:r w:rsidRPr="00B868EB">
              <w:rPr>
                <w:i/>
                <w:lang w:val="ru-RU" w:eastAsia="en-US"/>
              </w:rPr>
              <w:t>аграрни</w:t>
            </w:r>
            <w:proofErr w:type="spellEnd"/>
            <w:r w:rsidRPr="00B868EB">
              <w:rPr>
                <w:i/>
                <w:lang w:val="ru-RU" w:eastAsia="en-US"/>
              </w:rPr>
              <w:t xml:space="preserve"> технологии </w:t>
            </w:r>
            <w:r w:rsidRPr="00B868EB">
              <w:rPr>
                <w:i/>
                <w:lang w:eastAsia="en-US"/>
              </w:rPr>
              <w:t>„Цанко Церковски</w:t>
            </w:r>
            <w:r w:rsidRPr="00E07151">
              <w:rPr>
                <w:i/>
                <w:sz w:val="20"/>
                <w:szCs w:val="20"/>
                <w:lang w:eastAsia="en-US"/>
              </w:rPr>
              <w:t>“</w:t>
            </w:r>
          </w:p>
          <w:p w14:paraId="297E1B13" w14:textId="77777777" w:rsidR="00776097" w:rsidRPr="00E07151" w:rsidRDefault="00776097" w:rsidP="00D53B70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14:paraId="2ED2B749" w14:textId="77777777" w:rsidR="00776097" w:rsidRPr="0001237F" w:rsidRDefault="00776097" w:rsidP="00776097">
      <w:pPr>
        <w:rPr>
          <w:color w:val="000000"/>
          <w:kern w:val="2"/>
        </w:rPr>
      </w:pPr>
    </w:p>
    <w:p w14:paraId="6D04F0AF" w14:textId="77777777" w:rsidR="00B519F5" w:rsidRDefault="00B519F5" w:rsidP="00B519F5">
      <w:pPr>
        <w:ind w:firstLine="0"/>
        <w:rPr>
          <w:color w:val="000000"/>
          <w:kern w:val="2"/>
          <w:sz w:val="22"/>
          <w:szCs w:val="22"/>
        </w:rPr>
      </w:pPr>
    </w:p>
    <w:p w14:paraId="64CE3AF1" w14:textId="79167149" w:rsidR="00776097" w:rsidRDefault="00B519F5" w:rsidP="00B519F5">
      <w:pPr>
        <w:ind w:firstLine="0"/>
        <w:rPr>
          <w:b/>
          <w:bCs/>
          <w:color w:val="000000"/>
          <w:kern w:val="2"/>
          <w:sz w:val="22"/>
          <w:szCs w:val="22"/>
        </w:rPr>
      </w:pPr>
      <w:r w:rsidRPr="0039592D">
        <w:rPr>
          <w:color w:val="000000"/>
          <w:kern w:val="2"/>
          <w:sz w:val="22"/>
          <w:szCs w:val="22"/>
        </w:rPr>
        <w:t>ПРОФЕСИЯ:</w:t>
      </w:r>
      <w:r>
        <w:rPr>
          <w:color w:val="000000"/>
          <w:kern w:val="2"/>
        </w:rPr>
        <w:t xml:space="preserve"> </w:t>
      </w:r>
      <w:r w:rsidRPr="0039592D">
        <w:rPr>
          <w:b/>
          <w:bCs/>
          <w:color w:val="000000"/>
          <w:kern w:val="2"/>
          <w:sz w:val="22"/>
          <w:szCs w:val="22"/>
        </w:rPr>
        <w:t>ТЕХНИК</w:t>
      </w:r>
      <w:r>
        <w:rPr>
          <w:b/>
          <w:bCs/>
          <w:color w:val="000000"/>
          <w:kern w:val="2"/>
          <w:sz w:val="22"/>
          <w:szCs w:val="22"/>
        </w:rPr>
        <w:t xml:space="preserve"> </w:t>
      </w:r>
      <w:r w:rsidRPr="0039592D">
        <w:rPr>
          <w:b/>
          <w:bCs/>
          <w:color w:val="000000"/>
          <w:kern w:val="2"/>
          <w:sz w:val="22"/>
          <w:szCs w:val="22"/>
        </w:rPr>
        <w:t>НА СЕЛСКОСТОПАНСКА ТЕХНИКА</w:t>
      </w:r>
    </w:p>
    <w:p w14:paraId="2D388933" w14:textId="77777777" w:rsidR="00B519F5" w:rsidRPr="0065121C" w:rsidRDefault="00B519F5" w:rsidP="00B519F5">
      <w:pPr>
        <w:ind w:firstLine="0"/>
        <w:rPr>
          <w:color w:val="000000"/>
          <w:kern w:val="2"/>
        </w:rPr>
      </w:pPr>
      <w:r w:rsidRPr="0039592D">
        <w:rPr>
          <w:color w:val="000000"/>
          <w:kern w:val="2"/>
          <w:sz w:val="22"/>
          <w:szCs w:val="22"/>
        </w:rPr>
        <w:t>СПЕЦИАЛНОСТ:</w:t>
      </w:r>
      <w:r>
        <w:rPr>
          <w:color w:val="000000"/>
          <w:kern w:val="2"/>
        </w:rPr>
        <w:t xml:space="preserve"> </w:t>
      </w:r>
      <w:r w:rsidRPr="0039592D">
        <w:rPr>
          <w:b/>
          <w:bCs/>
          <w:color w:val="000000"/>
          <w:kern w:val="2"/>
          <w:sz w:val="22"/>
          <w:szCs w:val="22"/>
        </w:rPr>
        <w:t>МЕХАНИЗАЦИЯ НА СЕЛСКОТО СТОПАНСТВО</w:t>
      </w:r>
    </w:p>
    <w:p w14:paraId="4CAA8C78" w14:textId="77777777" w:rsidR="00B519F5" w:rsidRDefault="00B519F5" w:rsidP="00B519F5">
      <w:pPr>
        <w:ind w:firstLine="0"/>
        <w:rPr>
          <w:color w:val="000000"/>
          <w:spacing w:val="120"/>
          <w:kern w:val="2"/>
          <w:sz w:val="28"/>
        </w:rPr>
      </w:pPr>
    </w:p>
    <w:p w14:paraId="1264F826" w14:textId="77777777" w:rsidR="00B519F5" w:rsidRDefault="00B519F5" w:rsidP="00776097">
      <w:pPr>
        <w:jc w:val="center"/>
        <w:rPr>
          <w:b/>
          <w:color w:val="000000"/>
          <w:spacing w:val="120"/>
          <w:kern w:val="2"/>
          <w:sz w:val="28"/>
        </w:rPr>
      </w:pPr>
    </w:p>
    <w:p w14:paraId="56B81E12" w14:textId="723FBDE5" w:rsidR="00776097" w:rsidRPr="00776097" w:rsidRDefault="00776097" w:rsidP="00776097">
      <w:pPr>
        <w:jc w:val="center"/>
        <w:rPr>
          <w:b/>
          <w:color w:val="000000"/>
          <w:spacing w:val="120"/>
          <w:kern w:val="2"/>
          <w:sz w:val="28"/>
        </w:rPr>
      </w:pPr>
      <w:r w:rsidRPr="00776097">
        <w:rPr>
          <w:b/>
          <w:color w:val="000000"/>
          <w:spacing w:val="120"/>
          <w:kern w:val="2"/>
          <w:sz w:val="28"/>
        </w:rPr>
        <w:t>КОНСПЕКТ</w:t>
      </w:r>
    </w:p>
    <w:p w14:paraId="70666F4E" w14:textId="77777777" w:rsidR="00776097" w:rsidRPr="00A963A3" w:rsidRDefault="00776097" w:rsidP="00776097">
      <w:pPr>
        <w:rPr>
          <w:color w:val="000000"/>
          <w:kern w:val="2"/>
        </w:rPr>
      </w:pPr>
    </w:p>
    <w:p w14:paraId="24C8EA37" w14:textId="46908A51" w:rsidR="00776097" w:rsidRPr="00A963A3" w:rsidRDefault="00776097" w:rsidP="00776097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по дисциплината </w:t>
      </w:r>
      <w:bookmarkStart w:id="0" w:name="_GoBack"/>
      <w:r w:rsidRPr="00B519F5">
        <w:rPr>
          <w:b/>
          <w:color w:val="000000"/>
          <w:kern w:val="2"/>
        </w:rPr>
        <w:t>„</w:t>
      </w:r>
      <w:r w:rsidR="00C37EE7" w:rsidRPr="00B519F5">
        <w:rPr>
          <w:b/>
          <w:color w:val="000000"/>
          <w:kern w:val="2"/>
        </w:rPr>
        <w:t>Машинознание</w:t>
      </w:r>
      <w:r w:rsidRPr="00B519F5">
        <w:rPr>
          <w:b/>
          <w:color w:val="000000"/>
          <w:kern w:val="2"/>
        </w:rPr>
        <w:t>“</w:t>
      </w:r>
      <w:r w:rsidR="00B519F5" w:rsidRPr="00B519F5">
        <w:rPr>
          <w:b/>
          <w:color w:val="000000"/>
          <w:kern w:val="2"/>
        </w:rPr>
        <w:t xml:space="preserve"> </w:t>
      </w:r>
      <w:r w:rsidR="00D5741A" w:rsidRPr="00B519F5">
        <w:rPr>
          <w:b/>
          <w:color w:val="000000"/>
          <w:kern w:val="2"/>
        </w:rPr>
        <w:t>РПП</w:t>
      </w:r>
      <w:r w:rsidRPr="00B519F5">
        <w:rPr>
          <w:b/>
          <w:color w:val="000000"/>
          <w:kern w:val="2"/>
          <w:lang w:val="ru-RU"/>
        </w:rPr>
        <w:t xml:space="preserve"> – </w:t>
      </w:r>
      <w:r w:rsidR="00B868EB" w:rsidRPr="00B519F5">
        <w:rPr>
          <w:b/>
          <w:color w:val="000000"/>
          <w:kern w:val="2"/>
        </w:rPr>
        <w:t>ТЕОРИЯ</w:t>
      </w:r>
      <w:bookmarkEnd w:id="0"/>
    </w:p>
    <w:p w14:paraId="4ACE0297" w14:textId="1A009ADA" w:rsidR="00776097" w:rsidRPr="00A963A3" w:rsidRDefault="00776097" w:rsidP="00776097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>
        <w:rPr>
          <w:color w:val="000000"/>
          <w:kern w:val="2"/>
          <w:lang w:val="en-US"/>
        </w:rPr>
        <w:t>VII</w:t>
      </w:r>
      <w:r w:rsidR="00D722B8">
        <w:rPr>
          <w:color w:val="000000"/>
          <w:kern w:val="2"/>
          <w:lang w:val="en-CA"/>
        </w:rPr>
        <w:t>I</w:t>
      </w:r>
      <w:r w:rsidRPr="00E07151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 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14:paraId="5C46470D" w14:textId="77777777" w:rsidR="00776097" w:rsidRPr="00A963A3" w:rsidRDefault="00776097" w:rsidP="00776097">
      <w:pPr>
        <w:rPr>
          <w:color w:val="000000"/>
          <w:kern w:val="2"/>
        </w:rPr>
      </w:pPr>
    </w:p>
    <w:p w14:paraId="0F20A2A8" w14:textId="4E7F9BB2" w:rsidR="00776097" w:rsidRPr="00BF3F75" w:rsidRDefault="00D722B8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Стомана</w:t>
      </w:r>
    </w:p>
    <w:p w14:paraId="720CADD7" w14:textId="2C8A7A18" w:rsidR="00776097" w:rsidRPr="00BF3F75" w:rsidRDefault="00D722B8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Чугун</w:t>
      </w:r>
    </w:p>
    <w:p w14:paraId="6B7614C1" w14:textId="17960894" w:rsidR="00776097" w:rsidRPr="00BF3F75" w:rsidRDefault="00D722B8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Цветни метали и сплавите им</w:t>
      </w:r>
    </w:p>
    <w:p w14:paraId="2C070F80" w14:textId="4B793674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4.</w:t>
      </w:r>
      <w:r w:rsidR="00D722B8">
        <w:rPr>
          <w:color w:val="000000"/>
          <w:kern w:val="2"/>
        </w:rPr>
        <w:t xml:space="preserve">    Струговане</w:t>
      </w:r>
    </w:p>
    <w:p w14:paraId="25EA5DD2" w14:textId="43B8A1CC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5.</w:t>
      </w:r>
      <w:r w:rsidR="00D722B8">
        <w:rPr>
          <w:color w:val="000000"/>
          <w:kern w:val="2"/>
        </w:rPr>
        <w:t xml:space="preserve">    Фрезоване</w:t>
      </w:r>
    </w:p>
    <w:p w14:paraId="2B1DFD3C" w14:textId="74D1973C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6.</w:t>
      </w:r>
      <w:r w:rsidR="00D722B8">
        <w:rPr>
          <w:color w:val="000000"/>
          <w:kern w:val="2"/>
        </w:rPr>
        <w:t xml:space="preserve">    </w:t>
      </w:r>
      <w:proofErr w:type="spellStart"/>
      <w:r w:rsidR="00D722B8">
        <w:rPr>
          <w:color w:val="000000"/>
          <w:kern w:val="2"/>
        </w:rPr>
        <w:t>Свредловане</w:t>
      </w:r>
      <w:proofErr w:type="spellEnd"/>
    </w:p>
    <w:p w14:paraId="3888A643" w14:textId="6FE8090C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7.</w:t>
      </w:r>
      <w:r w:rsidR="00D722B8">
        <w:rPr>
          <w:color w:val="000000"/>
          <w:kern w:val="2"/>
        </w:rPr>
        <w:t xml:space="preserve">    </w:t>
      </w:r>
      <w:proofErr w:type="spellStart"/>
      <w:r w:rsidR="00D722B8">
        <w:rPr>
          <w:color w:val="000000"/>
          <w:kern w:val="2"/>
        </w:rPr>
        <w:t>Пластинчата</w:t>
      </w:r>
      <w:proofErr w:type="spellEnd"/>
      <w:r w:rsidR="00D722B8">
        <w:rPr>
          <w:color w:val="000000"/>
          <w:kern w:val="2"/>
        </w:rPr>
        <w:t xml:space="preserve"> деформация</w:t>
      </w:r>
    </w:p>
    <w:p w14:paraId="6D5F2C68" w14:textId="5C31A483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8.</w:t>
      </w:r>
      <w:r w:rsidR="00D722B8">
        <w:rPr>
          <w:color w:val="000000"/>
          <w:kern w:val="2"/>
        </w:rPr>
        <w:t xml:space="preserve">    Методи на обработване чрез рязане</w:t>
      </w:r>
    </w:p>
    <w:p w14:paraId="77378A56" w14:textId="2472E892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9.</w:t>
      </w:r>
      <w:r w:rsidR="00D722B8">
        <w:rPr>
          <w:color w:val="000000"/>
          <w:kern w:val="2"/>
        </w:rPr>
        <w:t xml:space="preserve">    Винтови съединения</w:t>
      </w:r>
    </w:p>
    <w:p w14:paraId="28C30F7D" w14:textId="5BB08709"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10.</w:t>
      </w:r>
      <w:r w:rsidR="00D722B8">
        <w:rPr>
          <w:color w:val="000000"/>
          <w:kern w:val="2"/>
        </w:rPr>
        <w:t xml:space="preserve">  Търкалящи лагери</w:t>
      </w:r>
    </w:p>
    <w:p w14:paraId="5E35E6D4" w14:textId="77777777" w:rsidR="00776097" w:rsidRDefault="00776097" w:rsidP="00776097">
      <w:pPr>
        <w:ind w:firstLine="0"/>
        <w:rPr>
          <w:b/>
          <w:color w:val="000000"/>
          <w:kern w:val="2"/>
        </w:rPr>
      </w:pPr>
    </w:p>
    <w:p w14:paraId="54E54A9A" w14:textId="77777777" w:rsidR="00776097" w:rsidRDefault="00776097" w:rsidP="00776097">
      <w:pPr>
        <w:rPr>
          <w:b/>
          <w:color w:val="000000"/>
          <w:kern w:val="2"/>
        </w:rPr>
      </w:pPr>
    </w:p>
    <w:p w14:paraId="7B6BCBE2" w14:textId="77777777" w:rsidR="00776097" w:rsidRPr="00D0030A" w:rsidRDefault="00776097" w:rsidP="00776097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14:paraId="7179AA6A" w14:textId="77777777" w:rsidR="00B868EB" w:rsidRPr="00B868EB" w:rsidRDefault="00B868EB" w:rsidP="00B868EB">
      <w:pPr>
        <w:rPr>
          <w:rFonts w:eastAsia="SimSun"/>
          <w:lang w:eastAsia="en-US"/>
        </w:rPr>
      </w:pPr>
      <w:r w:rsidRPr="00B868EB">
        <w:rPr>
          <w:rFonts w:eastAsia="SimSun"/>
          <w:lang w:eastAsia="en-US"/>
        </w:rPr>
        <w:t xml:space="preserve">Изпитът се провежда в практическа форма и е с продължителност до 3 (три) астрономически часа съгласно чл. 41, ал. 6, т. 3 от Наредба №11 от 01.09.2016 г. за оценяване на резултатите от обучението на учениците. </w:t>
      </w:r>
    </w:p>
    <w:p w14:paraId="6D929F54" w14:textId="3E590B62" w:rsidR="00776097" w:rsidRPr="00A963A3" w:rsidRDefault="00776097" w:rsidP="00B519F5">
      <w:pPr>
        <w:ind w:firstLine="0"/>
        <w:rPr>
          <w:color w:val="000000"/>
          <w:kern w:val="2"/>
        </w:rPr>
      </w:pPr>
    </w:p>
    <w:p w14:paraId="2CF73920" w14:textId="77777777" w:rsidR="00776097" w:rsidRPr="00A963A3" w:rsidRDefault="00776097" w:rsidP="00776097">
      <w:pPr>
        <w:rPr>
          <w:color w:val="000000"/>
          <w:kern w:val="2"/>
        </w:rPr>
      </w:pPr>
    </w:p>
    <w:p w14:paraId="235751C6" w14:textId="77777777" w:rsidR="00776097" w:rsidRDefault="00776097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</w:p>
    <w:p w14:paraId="67E8E7E7" w14:textId="5448B86D" w:rsidR="00776097" w:rsidRPr="00E07151" w:rsidRDefault="00776097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 w:rsidRPr="00A963A3">
        <w:rPr>
          <w:kern w:val="2"/>
        </w:rPr>
        <w:t>Изготвил</w:t>
      </w:r>
      <w:r w:rsidR="00DC3EDB">
        <w:rPr>
          <w:kern w:val="2"/>
        </w:rPr>
        <w:t>: инж. Мариян Маринов</w:t>
      </w:r>
    </w:p>
    <w:p w14:paraId="6D1573FD" w14:textId="77777777" w:rsidR="00776097" w:rsidRPr="00E07151" w:rsidRDefault="00776097" w:rsidP="00776097">
      <w:pPr>
        <w:tabs>
          <w:tab w:val="left" w:pos="7371"/>
        </w:tabs>
        <w:ind w:firstLine="1843"/>
        <w:rPr>
          <w:kern w:val="2"/>
          <w:lang w:val="ru-RU"/>
        </w:rPr>
      </w:pPr>
      <w:r w:rsidRPr="00A963A3">
        <w:rPr>
          <w:kern w:val="2"/>
        </w:rPr>
        <w:t>/</w:t>
      </w:r>
      <w:r>
        <w:rPr>
          <w:color w:val="000000"/>
          <w:kern w:val="2"/>
        </w:rPr>
        <w:t>Име Фамилия</w:t>
      </w:r>
      <w:r w:rsidRPr="00A963A3">
        <w:rPr>
          <w:kern w:val="2"/>
        </w:rPr>
        <w:t>/</w:t>
      </w:r>
      <w:r w:rsidRPr="00E07151">
        <w:rPr>
          <w:kern w:val="2"/>
          <w:lang w:val="ru-RU"/>
        </w:rPr>
        <w:tab/>
      </w:r>
    </w:p>
    <w:p w14:paraId="6B0FA067" w14:textId="77777777" w:rsidR="004A71AD" w:rsidRPr="00776097" w:rsidRDefault="004A71AD" w:rsidP="00776097">
      <w:pPr>
        <w:pStyle w:val="a3"/>
        <w:ind w:left="0" w:right="-141" w:firstLine="0"/>
        <w:jc w:val="both"/>
        <w:rPr>
          <w:color w:val="000000"/>
          <w:kern w:val="2"/>
          <w:sz w:val="4"/>
          <w:szCs w:val="4"/>
          <w:lang w:val="ru-RU"/>
        </w:rPr>
      </w:pPr>
    </w:p>
    <w:sectPr w:rsidR="004A71AD" w:rsidRPr="00776097" w:rsidSect="00776097">
      <w:headerReference w:type="default" r:id="rId7"/>
      <w:pgSz w:w="12240" w:h="15840"/>
      <w:pgMar w:top="18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083311" w14:textId="77777777" w:rsidR="00BE46CB" w:rsidRDefault="00BE46CB" w:rsidP="00776097">
      <w:r>
        <w:separator/>
      </w:r>
    </w:p>
  </w:endnote>
  <w:endnote w:type="continuationSeparator" w:id="0">
    <w:p w14:paraId="4D4A05DD" w14:textId="77777777" w:rsidR="00BE46CB" w:rsidRDefault="00BE46CB" w:rsidP="0077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9C4644" w14:textId="77777777" w:rsidR="00BE46CB" w:rsidRDefault="00BE46CB" w:rsidP="00776097">
      <w:r>
        <w:separator/>
      </w:r>
    </w:p>
  </w:footnote>
  <w:footnote w:type="continuationSeparator" w:id="0">
    <w:p w14:paraId="454FB85D" w14:textId="77777777" w:rsidR="00BE46CB" w:rsidRDefault="00BE46CB" w:rsidP="00776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0BD42A" w14:textId="77777777" w:rsidR="00776097" w:rsidRPr="00776097" w:rsidRDefault="00776097" w:rsidP="00776097">
    <w:pPr>
      <w:ind w:firstLine="0"/>
      <w:jc w:val="center"/>
      <w:rPr>
        <w:b/>
        <w:bCs/>
        <w:sz w:val="18"/>
        <w:szCs w:val="18"/>
      </w:rPr>
    </w:pPr>
    <w:r w:rsidRPr="00776097">
      <w:rPr>
        <w:noProof/>
        <w:sz w:val="18"/>
        <w:szCs w:val="18"/>
        <w:lang w:val="en-US" w:eastAsia="en-US"/>
      </w:rPr>
      <w:drawing>
        <wp:anchor distT="0" distB="0" distL="114300" distR="114300" simplePos="0" relativeHeight="251659264" behindDoc="0" locked="0" layoutInCell="1" allowOverlap="1" wp14:anchorId="339432F3" wp14:editId="5773614D">
          <wp:simplePos x="0" y="0"/>
          <wp:positionH relativeFrom="margin">
            <wp:posOffset>-499110</wp:posOffset>
          </wp:positionH>
          <wp:positionV relativeFrom="margin">
            <wp:posOffset>-942340</wp:posOffset>
          </wp:positionV>
          <wp:extent cx="619760" cy="847090"/>
          <wp:effectExtent l="0" t="0" r="8890" b="0"/>
          <wp:wrapSquare wrapText="bothSides"/>
          <wp:docPr id="11" name="Картина 11" descr="61403D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61403D6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760" cy="847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76097">
      <w:rPr>
        <w:rFonts w:ascii="Verdana" w:hAnsi="Verdana"/>
        <w:b/>
        <w:bCs/>
        <w:color w:val="808080"/>
        <w:sz w:val="18"/>
        <w:szCs w:val="18"/>
      </w:rPr>
      <w:t>ПРОФЕСИОНАЛНА ГИМНАЗИЯ ПО АГРАРНИ ТЕХНОЛОГИИ</w:t>
    </w:r>
    <w:r w:rsidRPr="00776097">
      <w:rPr>
        <w:b/>
        <w:bCs/>
        <w:sz w:val="18"/>
        <w:szCs w:val="18"/>
      </w:rPr>
      <w:t xml:space="preserve"> </w:t>
    </w:r>
    <w:r w:rsidRPr="00776097">
      <w:rPr>
        <w:rFonts w:ascii="Verdana" w:hAnsi="Verdana"/>
        <w:b/>
        <w:bCs/>
        <w:color w:val="808080"/>
        <w:sz w:val="18"/>
        <w:szCs w:val="18"/>
      </w:rPr>
      <w:t>«ЦАНКО ЦЕРКОВСКИ»</w:t>
    </w:r>
  </w:p>
  <w:p w14:paraId="1AD6FA45" w14:textId="77777777" w:rsidR="00776097" w:rsidRPr="00776097" w:rsidRDefault="00776097" w:rsidP="00776097">
    <w:pPr>
      <w:ind w:firstLine="0"/>
      <w:jc w:val="center"/>
      <w:rPr>
        <w:b/>
        <w:bCs/>
        <w:sz w:val="18"/>
        <w:szCs w:val="18"/>
      </w:rPr>
    </w:pPr>
    <w:r w:rsidRPr="00776097">
      <w:rPr>
        <w:rFonts w:ascii="Verdana" w:hAnsi="Verdana"/>
        <w:b/>
        <w:bCs/>
        <w:color w:val="808080"/>
        <w:sz w:val="18"/>
        <w:szCs w:val="18"/>
      </w:rPr>
      <w:t>ЦЕНТЪР ЗА ВИСОКИ ПОСТИЖЕНИЯ</w:t>
    </w:r>
  </w:p>
  <w:p w14:paraId="444BE696" w14:textId="77777777" w:rsidR="00776097" w:rsidRPr="00776097" w:rsidRDefault="00776097" w:rsidP="00776097">
    <w:pPr>
      <w:spacing w:line="360" w:lineRule="auto"/>
      <w:ind w:firstLine="0"/>
      <w:jc w:val="center"/>
      <w:rPr>
        <w:rFonts w:ascii="Verdana" w:hAnsi="Verdana"/>
        <w:b/>
        <w:bCs/>
        <w:color w:val="808080"/>
        <w:sz w:val="18"/>
        <w:szCs w:val="18"/>
      </w:rPr>
    </w:pPr>
    <w:r w:rsidRPr="00776097">
      <w:rPr>
        <w:rFonts w:ascii="Verdana" w:hAnsi="Verdana"/>
        <w:b/>
        <w:bCs/>
        <w:color w:val="808080"/>
        <w:sz w:val="18"/>
        <w:szCs w:val="18"/>
      </w:rPr>
      <w:t>гр. Павликени, бул. «Руски»№ 46, тел. 0610/ 5-20-03; 5-32-63</w:t>
    </w:r>
  </w:p>
  <w:p w14:paraId="2ED9D7D8" w14:textId="77777777" w:rsidR="00776097" w:rsidRPr="00776097" w:rsidRDefault="00776097" w:rsidP="00776097">
    <w:pPr>
      <w:spacing w:line="360" w:lineRule="auto"/>
      <w:ind w:firstLine="0"/>
      <w:jc w:val="center"/>
      <w:rPr>
        <w:b/>
        <w:bCs/>
        <w:sz w:val="18"/>
        <w:szCs w:val="18"/>
        <w:lang w:eastAsia="en-US"/>
      </w:rPr>
    </w:pPr>
    <w:r w:rsidRPr="00776097">
      <w:rPr>
        <w:rFonts w:ascii="Verdana" w:hAnsi="Verdana"/>
        <w:b/>
        <w:bCs/>
        <w:color w:val="808080"/>
        <w:sz w:val="18"/>
        <w:szCs w:val="18"/>
      </w:rPr>
      <w:t>e-</w:t>
    </w:r>
    <w:proofErr w:type="spellStart"/>
    <w:r w:rsidRPr="00776097">
      <w:rPr>
        <w:rFonts w:ascii="Verdana" w:hAnsi="Verdana"/>
        <w:b/>
        <w:bCs/>
        <w:color w:val="808080"/>
        <w:sz w:val="18"/>
        <w:szCs w:val="18"/>
      </w:rPr>
      <w:t>mail</w:t>
    </w:r>
    <w:proofErr w:type="spellEnd"/>
    <w:r w:rsidRPr="00776097">
      <w:rPr>
        <w:rFonts w:ascii="Verdana" w:hAnsi="Verdana"/>
        <w:b/>
        <w:bCs/>
        <w:color w:val="000000"/>
        <w:sz w:val="18"/>
        <w:szCs w:val="18"/>
      </w:rPr>
      <w:t xml:space="preserve"> </w:t>
    </w:r>
    <w:hyperlink r:id="rId2" w:history="1">
      <w:r w:rsidRPr="00776097">
        <w:rPr>
          <w:rFonts w:ascii="Verdana" w:hAnsi="Verdana"/>
          <w:b/>
          <w:bCs/>
          <w:color w:val="0000FF"/>
          <w:sz w:val="18"/>
          <w:szCs w:val="18"/>
          <w:u w:val="single"/>
        </w:rPr>
        <w:t>info-300619@edu.mon.bg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097"/>
    <w:rsid w:val="000F5A8E"/>
    <w:rsid w:val="001F1551"/>
    <w:rsid w:val="004A71AD"/>
    <w:rsid w:val="00502F54"/>
    <w:rsid w:val="00776097"/>
    <w:rsid w:val="008D0555"/>
    <w:rsid w:val="00B519F5"/>
    <w:rsid w:val="00B8434F"/>
    <w:rsid w:val="00B868EB"/>
    <w:rsid w:val="00BE46CB"/>
    <w:rsid w:val="00C37EE7"/>
    <w:rsid w:val="00C57266"/>
    <w:rsid w:val="00D4507A"/>
    <w:rsid w:val="00D5741A"/>
    <w:rsid w:val="00D722B8"/>
    <w:rsid w:val="00DC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B6D20"/>
  <w15:chartTrackingRefBased/>
  <w15:docId w15:val="{C8F2F09B-E968-4282-A8AD-E2CCA56D2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76097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776097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4">
    <w:name w:val="Заглавие Знак"/>
    <w:basedOn w:val="a0"/>
    <w:link w:val="a3"/>
    <w:uiPriority w:val="99"/>
    <w:rsid w:val="00776097"/>
    <w:rPr>
      <w:rFonts w:ascii="Times New Roman" w:eastAsia="Times New Roman" w:hAnsi="Times New Roman" w:cs="Times New Roman"/>
      <w:i/>
      <w:sz w:val="20"/>
      <w:szCs w:val="20"/>
      <w:u w:val="single"/>
      <w:lang w:val="bg-BG" w:eastAsia="bg-BG"/>
    </w:rPr>
  </w:style>
  <w:style w:type="paragraph" w:styleId="a5">
    <w:name w:val="header"/>
    <w:basedOn w:val="a"/>
    <w:link w:val="a6"/>
    <w:rsid w:val="00776097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7">
    <w:name w:val="footer"/>
    <w:basedOn w:val="a"/>
    <w:link w:val="a8"/>
    <w:uiPriority w:val="99"/>
    <w:unhideWhenUsed/>
    <w:rsid w:val="00776097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basedOn w:val="a0"/>
    <w:link w:val="a7"/>
    <w:uiPriority w:val="99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9">
    <w:name w:val="List Paragraph"/>
    <w:basedOn w:val="a"/>
    <w:uiPriority w:val="34"/>
    <w:qFormat/>
    <w:rsid w:val="00776097"/>
    <w:pPr>
      <w:ind w:left="720" w:firstLine="0"/>
      <w:contextualSpacing/>
      <w:jc w:val="left"/>
    </w:pPr>
    <w:rPr>
      <w:color w:val="00000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-300619@edu.mon.b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4</cp:revision>
  <dcterms:created xsi:type="dcterms:W3CDTF">2025-11-25T07:13:00Z</dcterms:created>
  <dcterms:modified xsi:type="dcterms:W3CDTF">2025-11-26T06:22:00Z</dcterms:modified>
</cp:coreProperties>
</file>