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617" w:rsidRDefault="00C41158">
      <w:pPr>
        <w:spacing w:line="1" w:lineRule="exact"/>
        <w:rPr>
          <w:color w:val="auto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6350</wp:posOffset>
            </wp:positionH>
            <wp:positionV relativeFrom="margin">
              <wp:posOffset>-304800</wp:posOffset>
            </wp:positionV>
            <wp:extent cx="709930" cy="100139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100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617" w:rsidRDefault="00924617" w:rsidP="0021750B">
      <w:pPr>
        <w:pStyle w:val="Bodytext20"/>
        <w:spacing w:after="0"/>
        <w:ind w:left="99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2"/>
        </w:rPr>
        <w:t>ПРОФЕСИОНАЛНА ГИМНАЗИЯ ПО АГРАРНИ ТЕХНОЛОГИИ „ЦАНКО ЦЕРКОВСКИ</w:t>
      </w:r>
    </w:p>
    <w:p w:rsidR="00924617" w:rsidRDefault="0021750B" w:rsidP="0021750B">
      <w:pPr>
        <w:pStyle w:val="Bodytext20"/>
        <w:spacing w:after="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2"/>
        </w:rPr>
        <w:t>гр. Павликени, бул. Руски 46,</w:t>
      </w:r>
      <w:r>
        <w:rPr>
          <w:rFonts w:ascii="Microsoft Sans Serif" w:hAnsi="Microsoft Sans Serif" w:cs="Microsoft Sans Serif"/>
          <w:sz w:val="24"/>
          <w:szCs w:val="24"/>
          <w:lang w:val="en-US"/>
        </w:rPr>
        <w:t xml:space="preserve"> </w:t>
      </w:r>
      <w:r w:rsidR="00924617">
        <w:rPr>
          <w:rStyle w:val="Bodytext2"/>
          <w:lang w:val="en-US" w:eastAsia="en-US"/>
        </w:rPr>
        <w:t xml:space="preserve">website: </w:t>
      </w:r>
      <w:hyperlink r:id="rId6" w:history="1">
        <w:r w:rsidR="00924617">
          <w:rPr>
            <w:rStyle w:val="Bodytext2"/>
            <w:lang w:val="en-US" w:eastAsia="en-US"/>
          </w:rPr>
          <w:t>www.pgat.bg</w:t>
        </w:r>
      </w:hyperlink>
      <w:r w:rsidR="00924617">
        <w:rPr>
          <w:rStyle w:val="Bodytext2"/>
          <w:lang w:val="en-US" w:eastAsia="en-US"/>
        </w:rPr>
        <w:t xml:space="preserve">, </w:t>
      </w:r>
      <w:r w:rsidR="00924617">
        <w:rPr>
          <w:rStyle w:val="Bodytext2"/>
        </w:rPr>
        <w:t>тел. 0610/5-20-03</w:t>
      </w:r>
    </w:p>
    <w:p w:rsidR="0021750B" w:rsidRDefault="0021750B">
      <w:pPr>
        <w:pStyle w:val="a3"/>
        <w:spacing w:after="260"/>
        <w:ind w:firstLine="500"/>
        <w:rPr>
          <w:rStyle w:val="1"/>
          <w:lang w:val="en-US"/>
        </w:rPr>
      </w:pPr>
    </w:p>
    <w:p w:rsidR="0021750B" w:rsidRDefault="0021750B">
      <w:pPr>
        <w:pStyle w:val="a3"/>
        <w:spacing w:after="260"/>
        <w:ind w:firstLine="500"/>
        <w:rPr>
          <w:rStyle w:val="1"/>
          <w:lang w:val="en-US"/>
        </w:rPr>
      </w:pPr>
    </w:p>
    <w:p w:rsidR="00AB73C0" w:rsidRDefault="00AB73C0" w:rsidP="00AB73C0">
      <w:pPr>
        <w:pStyle w:val="Picturecaption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AB73C0" w:rsidRDefault="00AB73C0" w:rsidP="00AB73C0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AB73C0" w:rsidRDefault="00AB73C0" w:rsidP="00AB73C0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AB73C0" w:rsidRDefault="00AB73C0" w:rsidP="00AB73C0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924617" w:rsidRDefault="00924617" w:rsidP="00AB73C0">
      <w:pPr>
        <w:pStyle w:val="a3"/>
        <w:spacing w:after="280"/>
        <w:rPr>
          <w:rFonts w:ascii="Microsoft Sans Serif" w:hAnsi="Microsoft Sans Serif" w:cs="Microsoft Sans Serif"/>
        </w:rPr>
      </w:pPr>
    </w:p>
    <w:p w:rsidR="00924617" w:rsidRDefault="00924617">
      <w:pPr>
        <w:pStyle w:val="Bodytext3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3"/>
        </w:rPr>
        <w:t xml:space="preserve">Конспект по </w:t>
      </w:r>
      <w:r>
        <w:rPr>
          <w:rStyle w:val="Bodytext3"/>
          <w:b/>
          <w:bCs/>
        </w:rPr>
        <w:t xml:space="preserve">ТЕХНИЧЕСКА МЕХАНИКА И ЕЛЕКТРОТЕХНИКА - </w:t>
      </w:r>
      <w:r>
        <w:rPr>
          <w:rStyle w:val="Bodytext3"/>
        </w:rPr>
        <w:t>СпПП</w:t>
      </w:r>
    </w:p>
    <w:p w:rsidR="00924617" w:rsidRDefault="00924617">
      <w:pPr>
        <w:pStyle w:val="Bodytext40"/>
        <w:rPr>
          <w:rFonts w:ascii="Microsoft Sans Serif" w:hAnsi="Microsoft Sans Serif" w:cs="Microsoft Sans Serif"/>
          <w:b w:val="0"/>
          <w:bCs w:val="0"/>
          <w:sz w:val="24"/>
          <w:szCs w:val="24"/>
        </w:rPr>
      </w:pPr>
      <w:r>
        <w:rPr>
          <w:rStyle w:val="Bodytext4"/>
          <w:b/>
          <w:bCs/>
        </w:rPr>
        <w:t>Теория XI клас</w:t>
      </w:r>
    </w:p>
    <w:p w:rsidR="00924617" w:rsidRDefault="00924617">
      <w:pPr>
        <w:pStyle w:val="a3"/>
        <w:spacing w:after="280"/>
        <w:jc w:val="center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84"/>
        </w:tabs>
        <w:ind w:left="800" w:hanging="360"/>
      </w:pPr>
      <w:r>
        <w:rPr>
          <w:rStyle w:val="1"/>
        </w:rPr>
        <w:t>Основни понятия и определения. Системи сили (успоредни и сходящи сили, двойка сили, произволна равнинна система на сили).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firstLine="440"/>
      </w:pPr>
      <w:r>
        <w:rPr>
          <w:rStyle w:val="1"/>
        </w:rPr>
        <w:t>Опорни реакции. Център на тежест.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left="800" w:hanging="360"/>
      </w:pPr>
      <w:r>
        <w:rPr>
          <w:rStyle w:val="1"/>
        </w:rPr>
        <w:t>Съпротивление на материалите. Деформация на твърдото тяло, напрежения при статично натоварване. Пластична деформация на хартиите.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8"/>
        </w:tabs>
        <w:ind w:left="800" w:hanging="360"/>
      </w:pPr>
      <w:r>
        <w:rPr>
          <w:rStyle w:val="1"/>
        </w:rPr>
        <w:t>Видове съпротиви - при опън, натиск, усукване, срязване, огъване, изкълчване, сложни съпротиви. Оразмеряване при огъване и усукване. Приложения при офсетови печатни форми.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left="800" w:hanging="360"/>
      </w:pPr>
      <w:r>
        <w:rPr>
          <w:rStyle w:val="1"/>
        </w:rPr>
        <w:t>Машинни елементи. Неразглобяеми съединения. Нитови съединения, заварени, запоени, лепени съединения. Съединения с гарантирана стегнатост.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89"/>
        </w:tabs>
        <w:ind w:left="800" w:hanging="360"/>
      </w:pPr>
      <w:r>
        <w:rPr>
          <w:rStyle w:val="1"/>
        </w:rPr>
        <w:t>Разглобяеми съединения. Резбови съединения. Щифтови съединения. Шпонкови съединения. Шлицови съединения.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left="800" w:hanging="360"/>
      </w:pPr>
      <w:r>
        <w:rPr>
          <w:rStyle w:val="1"/>
        </w:rPr>
        <w:t>Елементи на въртеливото движение. Оси и валове. Особености при печатните машини.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firstLine="440"/>
      </w:pPr>
      <w:r>
        <w:rPr>
          <w:rStyle w:val="1"/>
        </w:rPr>
        <w:t>Плъзгащи и търкалящи се лагери. Приложение в печатните машини.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794"/>
        </w:tabs>
        <w:ind w:left="800" w:hanging="360"/>
      </w:pPr>
      <w:r>
        <w:rPr>
          <w:rStyle w:val="1"/>
        </w:rPr>
        <w:t>Механични предавки. Триещи предавки с директен и индиректен контакт (плоскоремъчни, клиноремъчни, зъбноремъчни, верижни). Приложение в полиграфическите машини.</w:t>
      </w:r>
    </w:p>
    <w:p w:rsidR="00924617" w:rsidRDefault="00924617">
      <w:pPr>
        <w:pStyle w:val="a3"/>
        <w:numPr>
          <w:ilvl w:val="0"/>
          <w:numId w:val="1"/>
        </w:numPr>
        <w:tabs>
          <w:tab w:val="left" w:pos="904"/>
        </w:tabs>
        <w:spacing w:after="580"/>
        <w:ind w:firstLine="440"/>
      </w:pPr>
      <w:r>
        <w:rPr>
          <w:rStyle w:val="1"/>
        </w:rPr>
        <w:t>Електрическо поле. Електрически вериги. Магнитно поле.</w:t>
      </w:r>
    </w:p>
    <w:p w:rsidR="00924617" w:rsidRDefault="00924617" w:rsidP="00166B3C">
      <w:pPr>
        <w:pStyle w:val="a3"/>
        <w:ind w:firstLine="426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924617" w:rsidRDefault="00924617" w:rsidP="00166B3C">
      <w:pPr>
        <w:pStyle w:val="a3"/>
        <w:numPr>
          <w:ilvl w:val="0"/>
          <w:numId w:val="2"/>
        </w:numPr>
        <w:tabs>
          <w:tab w:val="left" w:pos="752"/>
        </w:tabs>
        <w:ind w:firstLine="426"/>
      </w:pPr>
      <w:r>
        <w:rPr>
          <w:rStyle w:val="1"/>
        </w:rPr>
        <w:t>Кисьов, И., Крумов, К. Техническа механика, София, Техника</w:t>
      </w:r>
    </w:p>
    <w:p w:rsidR="00924617" w:rsidRDefault="00924617" w:rsidP="00166B3C">
      <w:pPr>
        <w:pStyle w:val="a3"/>
        <w:numPr>
          <w:ilvl w:val="0"/>
          <w:numId w:val="2"/>
        </w:numPr>
        <w:tabs>
          <w:tab w:val="left" w:pos="752"/>
        </w:tabs>
        <w:ind w:firstLine="426"/>
      </w:pPr>
      <w:r>
        <w:rPr>
          <w:rStyle w:val="1"/>
        </w:rPr>
        <w:t>Христов, X. В. Димчев, Г. Н. Захариев, К. С. Техническа механика, София, Техника</w:t>
      </w:r>
    </w:p>
    <w:p w:rsidR="00924617" w:rsidRDefault="00924617" w:rsidP="00166B3C">
      <w:pPr>
        <w:pStyle w:val="a3"/>
        <w:numPr>
          <w:ilvl w:val="0"/>
          <w:numId w:val="2"/>
        </w:numPr>
        <w:tabs>
          <w:tab w:val="left" w:pos="752"/>
        </w:tabs>
        <w:ind w:firstLine="426"/>
      </w:pPr>
      <w:r>
        <w:rPr>
          <w:rStyle w:val="1"/>
        </w:rPr>
        <w:t>Ананиев, П. Г., Чаушев, М. К. Електротехника, София, Техника</w:t>
      </w:r>
    </w:p>
    <w:p w:rsidR="00924617" w:rsidRDefault="00924617" w:rsidP="00166B3C">
      <w:pPr>
        <w:pStyle w:val="a3"/>
        <w:numPr>
          <w:ilvl w:val="0"/>
          <w:numId w:val="2"/>
        </w:numPr>
        <w:tabs>
          <w:tab w:val="left" w:pos="752"/>
        </w:tabs>
        <w:spacing w:after="280"/>
        <w:ind w:firstLine="426"/>
      </w:pPr>
      <w:r>
        <w:rPr>
          <w:rStyle w:val="1"/>
        </w:rPr>
        <w:t>Ананиев, П. Г., Куцаров, Л. М. Електротехника, София, Техника</w:t>
      </w:r>
    </w:p>
    <w:p w:rsidR="00166B3C" w:rsidRPr="001D1EC1" w:rsidRDefault="00166B3C" w:rsidP="00166B3C">
      <w:pPr>
        <w:pStyle w:val="a3"/>
        <w:tabs>
          <w:tab w:val="left" w:pos="406"/>
        </w:tabs>
        <w:ind w:left="300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 w:rsidRPr="001D1EC1">
        <w:t>Изготвил: Найден Найденов</w:t>
      </w:r>
    </w:p>
    <w:p w:rsidR="00166B3C" w:rsidRDefault="00166B3C" w:rsidP="00166B3C">
      <w:pPr>
        <w:pStyle w:val="a3"/>
        <w:tabs>
          <w:tab w:val="left" w:pos="406"/>
        </w:tabs>
        <w:ind w:left="30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  <w:t xml:space="preserve">Елиза Неждетова </w:t>
      </w:r>
    </w:p>
    <w:p w:rsidR="00166B3C" w:rsidRPr="001D1EC1" w:rsidRDefault="00166B3C" w:rsidP="00166B3C">
      <w:pPr>
        <w:pStyle w:val="a3"/>
        <w:tabs>
          <w:tab w:val="left" w:pos="406"/>
        </w:tabs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Даниел Тодоракев</w:t>
      </w:r>
    </w:p>
    <w:sectPr w:rsidR="00166B3C" w:rsidRPr="001D1EC1">
      <w:pgSz w:w="11900" w:h="16840"/>
      <w:pgMar w:top="970" w:right="1560" w:bottom="2508" w:left="1210" w:header="542" w:footer="2080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6C"/>
    <w:rsid w:val="00162EAA"/>
    <w:rsid w:val="00166B3C"/>
    <w:rsid w:val="001A1605"/>
    <w:rsid w:val="001D1EC1"/>
    <w:rsid w:val="0021750B"/>
    <w:rsid w:val="006D2180"/>
    <w:rsid w:val="00924617"/>
    <w:rsid w:val="00AB73C0"/>
    <w:rsid w:val="00C31B6C"/>
    <w:rsid w:val="00C4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9BDACF0-DA4A-443B-B643-1FABE868D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230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rPr>
      <w:rFonts w:ascii="Calibri" w:hAnsi="Calibri" w:cs="Calibri"/>
      <w:b/>
      <w:bCs/>
      <w:color w:val="auto"/>
      <w:sz w:val="32"/>
      <w:szCs w:val="32"/>
    </w:rPr>
  </w:style>
  <w:style w:type="paragraph" w:customStyle="1" w:styleId="Bodytext40">
    <w:name w:val="Body text (4)"/>
    <w:basedOn w:val="a"/>
    <w:link w:val="Bodytext4"/>
    <w:uiPriority w:val="99"/>
    <w:pPr>
      <w:jc w:val="center"/>
    </w:pPr>
    <w:rPr>
      <w:rFonts w:ascii="Calibri" w:hAnsi="Calibri" w:cs="Calibri"/>
      <w:b/>
      <w:bCs/>
      <w:color w:val="auto"/>
      <w:sz w:val="28"/>
      <w:szCs w:val="28"/>
    </w:rPr>
  </w:style>
  <w:style w:type="character" w:customStyle="1" w:styleId="Picturecaption">
    <w:name w:val="Picture caption_"/>
    <w:link w:val="Picturecaption0"/>
    <w:uiPriority w:val="99"/>
    <w:locked/>
    <w:rsid w:val="00AB73C0"/>
    <w:rPr>
      <w:rFonts w:ascii="Times New Roman" w:hAnsi="Times New Roman"/>
      <w:color w:val="000000"/>
      <w:sz w:val="22"/>
    </w:rPr>
  </w:style>
  <w:style w:type="paragraph" w:customStyle="1" w:styleId="Picturecaption0">
    <w:name w:val="Picture caption"/>
    <w:basedOn w:val="a"/>
    <w:link w:val="Picturecaption"/>
    <w:uiPriority w:val="99"/>
    <w:rsid w:val="00AB73C0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57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2026-01-12T10:20:00Z</dcterms:created>
  <dcterms:modified xsi:type="dcterms:W3CDTF">2026-01-12T10:20:00Z</dcterms:modified>
</cp:coreProperties>
</file>