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51D1" w:rsidRDefault="000351D1" w:rsidP="000351D1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0351D1" w:rsidRPr="003B23C8" w:rsidRDefault="00D923DD" w:rsidP="000351D1">
      <w:pPr>
        <w:pStyle w:val="a3"/>
        <w:spacing w:after="660"/>
        <w:ind w:firstLine="42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1D1" w:rsidRPr="003B23C8">
        <w:rPr>
          <w:rStyle w:val="1"/>
          <w:rFonts w:cs="Times New Roman"/>
          <w:sz w:val="20"/>
          <w:szCs w:val="20"/>
        </w:rPr>
        <w:t>ПРОФЕСИОНАЛНА ГИМНАЗИЯ ПО АГРАРНИ ТЕХНОЛОГИИ „ЦАНКО ЦЕРКОВСКИ"</w:t>
      </w:r>
      <w:r w:rsidR="000351D1" w:rsidRPr="003B23C8">
        <w:rPr>
          <w:rStyle w:val="1"/>
          <w:rFonts w:cs="Times New Roman"/>
          <w:sz w:val="20"/>
          <w:szCs w:val="20"/>
        </w:rPr>
        <w:br/>
        <w:t xml:space="preserve">гр. Павликени, бул Руски 46; </w:t>
      </w:r>
      <w:r w:rsidR="000351D1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Website: </w:t>
      </w:r>
      <w:hyperlink r:id="rId6" w:history="1">
        <w:r w:rsidR="000351D1" w:rsidRPr="003B23C8">
          <w:rPr>
            <w:rStyle w:val="1"/>
            <w:rFonts w:cs="Times New Roman"/>
            <w:sz w:val="20"/>
            <w:szCs w:val="20"/>
            <w:lang w:val="en-US" w:eastAsia="en-US"/>
          </w:rPr>
          <w:t>www.pgat.bg</w:t>
        </w:r>
      </w:hyperlink>
      <w:r w:rsidR="000351D1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, </w:t>
      </w:r>
      <w:r w:rsidR="000351D1" w:rsidRPr="003B23C8">
        <w:rPr>
          <w:rStyle w:val="1"/>
          <w:rFonts w:cs="Times New Roman"/>
          <w:sz w:val="20"/>
          <w:szCs w:val="20"/>
        </w:rPr>
        <w:t>тел. 0610/5-20-03</w:t>
      </w:r>
    </w:p>
    <w:p w:rsidR="00FB2F8D" w:rsidRDefault="00FB2F8D" w:rsidP="00FB2F8D">
      <w:pPr>
        <w:pStyle w:val="Picturecaption0"/>
        <w:rPr>
          <w:rFonts w:ascii="Microsoft Sans Serif" w:hAnsi="Microsoft Sans Serif" w:cs="Microsoft Sans Serif"/>
          <w:color w:val="000000"/>
          <w:sz w:val="24"/>
          <w:szCs w:val="24"/>
        </w:rPr>
      </w:pPr>
      <w:r>
        <w:rPr>
          <w:rStyle w:val="Picturecaption"/>
        </w:rPr>
        <w:t>Утвърждавам: /п/</w:t>
      </w:r>
    </w:p>
    <w:p w:rsidR="00FB2F8D" w:rsidRDefault="00FB2F8D" w:rsidP="00FB2F8D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FB2F8D" w:rsidRDefault="00FB2F8D" w:rsidP="00FB2F8D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FB2F8D" w:rsidRDefault="00FB2F8D" w:rsidP="00FB2F8D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FB2F8D" w:rsidRDefault="00FB2F8D" w:rsidP="00FB2F8D">
      <w:pPr>
        <w:pStyle w:val="a3"/>
        <w:rPr>
          <w:rStyle w:val="1"/>
          <w:i/>
          <w:iCs/>
        </w:rPr>
      </w:pPr>
    </w:p>
    <w:p w:rsidR="001B06E5" w:rsidRDefault="001B06E5">
      <w:pPr>
        <w:pStyle w:val="a3"/>
        <w:spacing w:after="320"/>
        <w:ind w:firstLine="0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КОНСПЕКТ</w:t>
      </w:r>
    </w:p>
    <w:p w:rsidR="001B06E5" w:rsidRDefault="001B06E5">
      <w:pPr>
        <w:pStyle w:val="a3"/>
        <w:ind w:firstLine="0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 xml:space="preserve">ДОПЪЛНИТЕЛНИ ДЕЙНОСТИ В ТУРИЗМА </w:t>
      </w:r>
      <w:r w:rsidR="009D0769">
        <w:rPr>
          <w:rStyle w:val="2"/>
        </w:rPr>
        <w:t xml:space="preserve">СПП </w:t>
      </w:r>
      <w:r>
        <w:rPr>
          <w:rStyle w:val="2"/>
        </w:rPr>
        <w:t>- теория</w:t>
      </w:r>
    </w:p>
    <w:p w:rsidR="001B06E5" w:rsidRDefault="001B06E5">
      <w:pPr>
        <w:pStyle w:val="a3"/>
        <w:ind w:firstLine="0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XI клас</w:t>
      </w:r>
    </w:p>
    <w:p w:rsidR="001B06E5" w:rsidRDefault="001B06E5">
      <w:pPr>
        <w:pStyle w:val="a3"/>
        <w:spacing w:after="540"/>
        <w:ind w:firstLine="0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Специалност „Селски туризъм“</w:t>
      </w:r>
      <w:r>
        <w:rPr>
          <w:rStyle w:val="2"/>
        </w:rPr>
        <w:br/>
        <w:t>дневна</w:t>
      </w:r>
      <w:r w:rsidR="00647F26">
        <w:rPr>
          <w:rStyle w:val="2"/>
        </w:rPr>
        <w:t xml:space="preserve"> </w:t>
      </w:r>
      <w:r>
        <w:rPr>
          <w:rStyle w:val="2"/>
        </w:rPr>
        <w:t>и самостоятелна форма на обучение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16"/>
        </w:tabs>
        <w:ind w:firstLine="380"/>
      </w:pPr>
      <w:r>
        <w:rPr>
          <w:rStyle w:val="2"/>
        </w:rPr>
        <w:t>Същност на селския туризъм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38"/>
        </w:tabs>
        <w:ind w:firstLine="380"/>
      </w:pPr>
      <w:r>
        <w:rPr>
          <w:rStyle w:val="2"/>
        </w:rPr>
        <w:t>Тенденции в развитието на селския туризъм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34"/>
        </w:tabs>
        <w:ind w:firstLine="380"/>
      </w:pPr>
      <w:r>
        <w:rPr>
          <w:rStyle w:val="2"/>
        </w:rPr>
        <w:t>Характеристика на селските райони в България. Райони с развит селски туризъм.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38"/>
        </w:tabs>
        <w:ind w:firstLine="380"/>
      </w:pPr>
      <w:r>
        <w:rPr>
          <w:rStyle w:val="2"/>
        </w:rPr>
        <w:t>Места за настаняване в селския туризъм.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34"/>
        </w:tabs>
        <w:ind w:firstLine="380"/>
      </w:pPr>
      <w:r>
        <w:rPr>
          <w:rStyle w:val="2"/>
        </w:rPr>
        <w:t>Особености на материалната база в селския туризъм.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38"/>
        </w:tabs>
        <w:ind w:firstLine="380"/>
      </w:pPr>
      <w:r>
        <w:rPr>
          <w:rStyle w:val="2"/>
        </w:rPr>
        <w:t>Персонал в селския туризъм - характеристика и изисквания към персонала.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34"/>
        </w:tabs>
        <w:ind w:firstLine="380"/>
      </w:pPr>
      <w:r>
        <w:rPr>
          <w:rStyle w:val="2"/>
        </w:rPr>
        <w:t>Взаимоотношения с госта.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29"/>
        </w:tabs>
        <w:ind w:firstLine="380"/>
      </w:pPr>
      <w:r>
        <w:rPr>
          <w:rStyle w:val="2"/>
        </w:rPr>
        <w:t>Екологичен туризъм - същност, дейности, целеви групи, необходими ресурси.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734"/>
        </w:tabs>
        <w:ind w:firstLine="380"/>
      </w:pPr>
      <w:r>
        <w:rPr>
          <w:rStyle w:val="2"/>
        </w:rPr>
        <w:t>Ловен туризъм - същност, дейности, целеви групи, необходими ресурси.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834"/>
        </w:tabs>
        <w:ind w:firstLine="380"/>
      </w:pPr>
      <w:r>
        <w:rPr>
          <w:rStyle w:val="2"/>
        </w:rPr>
        <w:t>Кулинарен туризъм - същност, дейности, целеви групи, необходими ресурси.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839"/>
        </w:tabs>
        <w:ind w:firstLine="380"/>
      </w:pPr>
      <w:r>
        <w:rPr>
          <w:rStyle w:val="2"/>
        </w:rPr>
        <w:t>Спортен туризъм - същност, дейности, целеви групи, необходими ресурси.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834"/>
        </w:tabs>
        <w:ind w:firstLine="380"/>
      </w:pPr>
      <w:r>
        <w:rPr>
          <w:rStyle w:val="2"/>
        </w:rPr>
        <w:t>Винен туризъм - същност, дейности, целеви групи, необходими ресурси.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834"/>
        </w:tabs>
        <w:ind w:firstLine="380"/>
      </w:pPr>
      <w:r>
        <w:rPr>
          <w:rStyle w:val="2"/>
        </w:rPr>
        <w:t>Хоби туризъм - същност, дейности, целеви групи, необходими ресурси.</w:t>
      </w:r>
    </w:p>
    <w:p w:rsidR="001B06E5" w:rsidRDefault="001B06E5">
      <w:pPr>
        <w:pStyle w:val="a3"/>
        <w:numPr>
          <w:ilvl w:val="0"/>
          <w:numId w:val="1"/>
        </w:numPr>
        <w:tabs>
          <w:tab w:val="left" w:pos="834"/>
        </w:tabs>
        <w:spacing w:after="1700"/>
        <w:ind w:firstLine="380"/>
      </w:pPr>
      <w:r>
        <w:rPr>
          <w:rStyle w:val="2"/>
        </w:rPr>
        <w:t>Лечебен туризъм - същност, дейности, целеви групи, необходими ресурси.</w:t>
      </w:r>
    </w:p>
    <w:p w:rsidR="001B06E5" w:rsidRDefault="001B06E5">
      <w:pPr>
        <w:pStyle w:val="a3"/>
        <w:spacing w:line="283" w:lineRule="auto"/>
        <w:ind w:firstLine="0"/>
        <w:rPr>
          <w:rFonts w:ascii="Microsoft Sans Serif" w:hAnsi="Microsoft Sans Serif" w:cs="Microsoft Sans Serif"/>
        </w:rPr>
      </w:pPr>
      <w:r>
        <w:rPr>
          <w:rStyle w:val="2"/>
        </w:rPr>
        <w:t>ПРЕПОРЪЧИТЕЛНА ЛИТЕРАТУРА</w:t>
      </w:r>
    </w:p>
    <w:p w:rsidR="001B06E5" w:rsidRDefault="001B06E5">
      <w:pPr>
        <w:pStyle w:val="a3"/>
        <w:numPr>
          <w:ilvl w:val="0"/>
          <w:numId w:val="2"/>
        </w:numPr>
        <w:tabs>
          <w:tab w:val="left" w:pos="339"/>
        </w:tabs>
        <w:spacing w:line="283" w:lineRule="auto"/>
        <w:ind w:firstLine="0"/>
      </w:pPr>
      <w:r>
        <w:rPr>
          <w:rStyle w:val="2"/>
        </w:rPr>
        <w:t>Стамов, С., Никовска, К., Селски туризъм, КОТА, 2015</w:t>
      </w:r>
    </w:p>
    <w:p w:rsidR="001B06E5" w:rsidRDefault="001B06E5">
      <w:pPr>
        <w:pStyle w:val="a3"/>
        <w:numPr>
          <w:ilvl w:val="0"/>
          <w:numId w:val="2"/>
        </w:numPr>
        <w:tabs>
          <w:tab w:val="left" w:pos="358"/>
        </w:tabs>
        <w:spacing w:after="620" w:line="283" w:lineRule="auto"/>
        <w:ind w:firstLine="0"/>
      </w:pPr>
      <w:r>
        <w:rPr>
          <w:rStyle w:val="2"/>
        </w:rPr>
        <w:t>Воденска, М., Ушева, М., Гостоприемство в туристическата индустрия. Част 1, Матком, 2019;</w:t>
      </w:r>
    </w:p>
    <w:p w:rsidR="001B06E5" w:rsidRDefault="001B06E5">
      <w:pPr>
        <w:pStyle w:val="a3"/>
        <w:spacing w:after="180" w:line="240" w:lineRule="auto"/>
        <w:ind w:left="3760" w:firstLine="0"/>
        <w:rPr>
          <w:rFonts w:ascii="Microsoft Sans Serif" w:hAnsi="Microsoft Sans Serif" w:cs="Microsoft Sans Serif"/>
        </w:rPr>
      </w:pPr>
      <w:r>
        <w:rPr>
          <w:rStyle w:val="2"/>
        </w:rPr>
        <w:t xml:space="preserve">Изготвил: </w:t>
      </w:r>
      <w:r w:rsidR="00647F26">
        <w:rPr>
          <w:rStyle w:val="2"/>
        </w:rPr>
        <w:t>Елиза Неждетова</w:t>
      </w:r>
      <w:r>
        <w:rPr>
          <w:rStyle w:val="2"/>
        </w:rPr>
        <w:t xml:space="preserve"> - учител по туризъм</w:t>
      </w:r>
    </w:p>
    <w:sectPr w:rsidR="001B06E5">
      <w:pgSz w:w="11900" w:h="16840"/>
      <w:pgMar w:top="930" w:right="1601" w:bottom="930" w:left="1116" w:header="502" w:footer="502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D47"/>
    <w:rsid w:val="000351D1"/>
    <w:rsid w:val="001B06E5"/>
    <w:rsid w:val="001E7CCC"/>
    <w:rsid w:val="003B23C8"/>
    <w:rsid w:val="00647F26"/>
    <w:rsid w:val="007E5F4E"/>
    <w:rsid w:val="0086695E"/>
    <w:rsid w:val="009D0769"/>
    <w:rsid w:val="00BF2D47"/>
    <w:rsid w:val="00D923DD"/>
    <w:rsid w:val="00FB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ADCE152-1BED-4F1A-81C0-5594ACCA6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i/>
      <w:iCs/>
      <w:noProof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30"/>
      <w:ind w:left="1140"/>
    </w:pPr>
    <w:rPr>
      <w:rFonts w:ascii="Verdana" w:hAnsi="Verdana" w:cs="Verdana"/>
      <w:b/>
      <w:bCs/>
      <w:color w:val="auto"/>
      <w:sz w:val="16"/>
      <w:szCs w:val="16"/>
    </w:rPr>
  </w:style>
  <w:style w:type="paragraph" w:customStyle="1" w:styleId="Picturecaption0">
    <w:name w:val="Picture caption"/>
    <w:basedOn w:val="a"/>
    <w:link w:val="Picturecaption"/>
    <w:uiPriority w:val="99"/>
    <w:rPr>
      <w:rFonts w:ascii="Times New Roman" w:hAnsi="Times New Roman" w:cs="Times New Roman"/>
      <w:i/>
      <w:iCs/>
      <w:noProof/>
      <w:color w:val="auto"/>
      <w:sz w:val="19"/>
      <w:szCs w:val="19"/>
    </w:rPr>
  </w:style>
  <w:style w:type="paragraph" w:styleId="a3">
    <w:name w:val="Body Text"/>
    <w:basedOn w:val="a"/>
    <w:link w:val="2"/>
    <w:uiPriority w:val="99"/>
    <w:qFormat/>
    <w:pPr>
      <w:spacing w:line="276" w:lineRule="auto"/>
      <w:ind w:firstLine="190"/>
    </w:pPr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1459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2026-01-13T11:39:00Z</dcterms:created>
  <dcterms:modified xsi:type="dcterms:W3CDTF">2026-01-13T11:39:00Z</dcterms:modified>
</cp:coreProperties>
</file>